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46be1329244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EVAS REGNSKAP V/EVA-K. E. BJØRNSTAD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EVAS REGNSKAP V/EVA-K. E. BJØRNSTAD</w:t>
      </w:r>
    </w:p>
    <w:sectPr>
      <w:headerReference xmlns:r="http://schemas.openxmlformats.org/officeDocument/2006/relationships" w:type="default" r:id="R87634705f8dd48a6"/>
      <w:footerReference xmlns:r="http://schemas.openxmlformats.org/officeDocument/2006/relationships" w:type="default" r:id="Re8545a0268fe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EVAS REGNSKAP V/EVA-K. E. BJØRNSTAD   ·   Org.nr 990 348 405   ·   Kaltdalsveien 71   ·   9402 HARSTAD   ·   eva-kbjo@online.no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EVAS REGNSKAP V/EVA-K. E. BJØRNSTAD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34705f8dd48a6" /><Relationship Type="http://schemas.openxmlformats.org/officeDocument/2006/relationships/footer" Target="/word/footer1.xml" Id="Re8545a0268fe4777" /></Relationships>
</file>