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bd0ce4dc3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EVAS REGNSKAP V/EVA-K. E. BJØRNSTAD</w:t>
      </w:r>
    </w:p>
    <w:sectPr>
      <w:headerReference xmlns:r="http://schemas.openxmlformats.org/officeDocument/2006/relationships" w:type="default" r:id="R48502513e21e4928"/>
      <w:footerReference xmlns:r="http://schemas.openxmlformats.org/officeDocument/2006/relationships" w:type="default" r:id="Rff16acd3ca42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EVAS REGNSKAP V/EVA-K. E. BJØRNSTAD   ·   Org.nr 990 348 405   ·   Kaltdalsveien 71   ·   9402 HARSTAD   ·   eva-kbjo@online.no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EVAS REGNSKAP V/EVA-K. E. BJØRNSTAD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02513e21e4928" /><Relationship Type="http://schemas.openxmlformats.org/officeDocument/2006/relationships/footer" Target="/word/footer1.xml" Id="Rff16acd3ca424603" /></Relationships>
</file>