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177c89862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HALFDAN NITTER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HALFDAN NITTER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98a13166ac40b8"/>
      <w:footerReference xmlns:r="http://schemas.openxmlformats.org/officeDocument/2006/relationships" w:type="default" r:id="Ra3bf016b28bb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8a13166ac40b8" /><Relationship Type="http://schemas.openxmlformats.org/officeDocument/2006/relationships/footer" Target="/word/footer1.xml" Id="Ra3bf016b28bb4a6f" /></Relationships>
</file>