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b24dab5f7e45f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BÅNDTVANG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BÅNDTVANG AS</w:t>
      </w:r>
    </w:p>
    <w:sectPr>
      <w:headerReference xmlns:r="http://schemas.openxmlformats.org/officeDocument/2006/relationships" w:type="default" r:id="Rdeb2404417af45ed"/>
      <w:footerReference xmlns:r="http://schemas.openxmlformats.org/officeDocument/2006/relationships" w:type="default" r:id="R13e84e5189d443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BÅNDTVANG AS   ·   Org.nr 990 564 280   ·   v/ Einar F. Hansen, Bygdøy allé 2   ·   0257 OSLO   ·   Tlf. 22 12 10 66   ·   e.hansen@online.no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BÅNDTVANG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b2404417af45ed" /><Relationship Type="http://schemas.openxmlformats.org/officeDocument/2006/relationships/footer" Target="/word/footer1.xml" Id="R13e84e5189d4439f" /></Relationships>
</file>