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24ff767d834b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 INVEST AS</w:t>
      </w:r>
    </w:p>
    <w:sectPr>
      <w:headerReference xmlns:r="http://schemas.openxmlformats.org/officeDocument/2006/relationships" w:type="default" r:id="Redda92cb588b49cb"/>
      <w:footerReference xmlns:r="http://schemas.openxmlformats.org/officeDocument/2006/relationships" w:type="default" r:id="R4abf1248bc6242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 INVEST AS   ·   Org.nr 990 611 971   ·   Barstølveien 14A   ·   4636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da92cb588b49cb" /><Relationship Type="http://schemas.openxmlformats.org/officeDocument/2006/relationships/footer" Target="/word/footer1.xml" Id="R4abf1248bc62422c" /></Relationships>
</file>