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7553f2a4844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MOTRI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MOTRI AS</w:t>
      </w:r>
    </w:p>
    <w:sectPr>
      <w:headerReference xmlns:r="http://schemas.openxmlformats.org/officeDocument/2006/relationships" w:type="default" r:id="R825926b065ab4606"/>
      <w:footerReference xmlns:r="http://schemas.openxmlformats.org/officeDocument/2006/relationships" w:type="default" r:id="R41fe44ebd317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MOTRI AS   ·   Org.nr 990 643 814   ·   Lillehagveien 73   ·   1365 BLOMMENHOLM   ·   Tlf. 67 54 02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926b065ab4606" /><Relationship Type="http://schemas.openxmlformats.org/officeDocument/2006/relationships/footer" Target="/word/footer1.xml" Id="R41fe44ebd3174c28" /></Relationships>
</file>