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dc566099e5b4cb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EINAR F. HANSEN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EINAR F. HANSEN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cd304b962a71485a"/>
      <w:footerReference xmlns:r="http://schemas.openxmlformats.org/officeDocument/2006/relationships" w:type="default" r:id="R8da99b5084194e9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EINAR F. HANSEN AS   ·   Org.nr 990 674 523   ·   v/Einar F. Hansen, Bygdøy allé 2   ·   0257 OSLO   ·   Tlf. 23 10 38 03   ·   e.hansen@online.no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EINAR F. HANSEN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d304b962a71485a" /><Relationship Type="http://schemas.openxmlformats.org/officeDocument/2006/relationships/footer" Target="/word/footer1.xml" Id="R8da99b5084194e97" /></Relationships>
</file>