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20e45f4f9a44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Bekkestua,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ASPENES AS</w:t>
      </w:r>
    </w:p>
    <w:sectPr>
      <w:headerReference xmlns:r="http://schemas.openxmlformats.org/officeDocument/2006/relationships" w:type="default" r:id="R67a48b7f10d846d8"/>
      <w:footerReference xmlns:r="http://schemas.openxmlformats.org/officeDocument/2006/relationships" w:type="default" r:id="R920e88f8f8394b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ASPENES AS   ·   Org.nr 990 804 486   ·   Furuveien 5C   ·   1356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ASPENES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a48b7f10d846d8" /><Relationship Type="http://schemas.openxmlformats.org/officeDocument/2006/relationships/footer" Target="/word/footer1.xml" Id="R920e88f8f8394be6" /></Relationships>
</file>