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b5edadf294c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 AS</w:t>
      </w:r>
    </w:p>
    <w:sectPr>
      <w:headerReference xmlns:r="http://schemas.openxmlformats.org/officeDocument/2006/relationships" w:type="default" r:id="R6f12b8e0d8204676"/>
      <w:footerReference xmlns:r="http://schemas.openxmlformats.org/officeDocument/2006/relationships" w:type="default" r:id="R95aee8ae7e5a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 AS   ·   Org.nr 990 809 437   ·   Askeveien 6   ·   4314 SANDNES   ·   Tlf. 51 67 87 07   ·   vic_norge@yahoo.no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2b8e0d8204676" /><Relationship Type="http://schemas.openxmlformats.org/officeDocument/2006/relationships/footer" Target="/word/footer1.xml" Id="R95aee8ae7e5a452d" /></Relationships>
</file>