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964e8cdc94b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SØRAUNET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SØRAUNET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43ece9e51d641a6"/>
      <w:footerReference xmlns:r="http://schemas.openxmlformats.org/officeDocument/2006/relationships" w:type="default" r:id="Rf08f0db3105248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SØRAUNET INVEST AS   ·   Org.nr 991 050 744   ·   Fastings gate 1A   ·   0358 OSLO   ·   vegardvs@hotmail.com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SØRAUNET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3ece9e51d641a6" /><Relationship Type="http://schemas.openxmlformats.org/officeDocument/2006/relationships/footer" Target="/word/footer1.xml" Id="Rf08f0db3105248cc" /></Relationships>
</file>