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0811533e3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5f199417f4f95"/>
      <w:footerReference xmlns:r="http://schemas.openxmlformats.org/officeDocument/2006/relationships" w:type="default" r:id="R1a2853276b1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KORDAHL HOLDING AS   ·   Org.nr 991 063 048   ·   Kordahlveien 32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f199417f4f95" /><Relationship Type="http://schemas.openxmlformats.org/officeDocument/2006/relationships/footer" Target="/word/footer1.xml" Id="R1a2853276b1748ae" /></Relationships>
</file>