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5fce194e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17b1bb88b4f58"/>
      <w:footerReference xmlns:r="http://schemas.openxmlformats.org/officeDocument/2006/relationships" w:type="default" r:id="Re5899939fe6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AS   ·   Org.nr 991 331 573   ·   Kartheia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17b1bb88b4f58" /><Relationship Type="http://schemas.openxmlformats.org/officeDocument/2006/relationships/footer" Target="/word/footer1.xml" Id="Re5899939fe6747f6" /></Relationships>
</file>