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ed16ff0ee4a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INTER REGNSKAP AS</w:t>
      </w:r>
    </w:p>
    <w:sectPr>
      <w:headerReference xmlns:r="http://schemas.openxmlformats.org/officeDocument/2006/relationships" w:type="default" r:id="Ra909e45d850b4a73"/>
      <w:footerReference xmlns:r="http://schemas.openxmlformats.org/officeDocument/2006/relationships" w:type="default" r:id="Rcc7ca5420239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 REGNSKAP AS   ·   Org.nr 991 786 821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9e45d850b4a73" /><Relationship Type="http://schemas.openxmlformats.org/officeDocument/2006/relationships/footer" Target="/word/footer1.xml" Id="Rcc7ca54202394045" /></Relationships>
</file>