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fadf6ef2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5de2d31bae154f57"/>
      <w:footerReference xmlns:r="http://schemas.openxmlformats.org/officeDocument/2006/relationships" w:type="default" r:id="Rac48b493390f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2d31bae154f57" /><Relationship Type="http://schemas.openxmlformats.org/officeDocument/2006/relationships/footer" Target="/word/footer1.xml" Id="Rac48b493390f43bb" /></Relationships>
</file>