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fa8ee32a7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&amp; BRATLID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6be0250af53d43ac"/>
      <w:footerReference xmlns:r="http://schemas.openxmlformats.org/officeDocument/2006/relationships" w:type="default" r:id="R1f995cb7dc94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0250af53d43ac" /><Relationship Type="http://schemas.openxmlformats.org/officeDocument/2006/relationships/footer" Target="/word/footer1.xml" Id="R1f995cb7dc944dc0" /></Relationships>
</file>