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fbe4d8c1cb4f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Mauseidvåg,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EFFEKT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EFFEKT HOLDING AS</w:t>
      </w:r>
    </w:p>
    <w:sectPr>
      <w:headerReference xmlns:r="http://schemas.openxmlformats.org/officeDocument/2006/relationships" w:type="default" r:id="Re8f55612c3e04063"/>
      <w:footerReference xmlns:r="http://schemas.openxmlformats.org/officeDocument/2006/relationships" w:type="default" r:id="R736c7bc0a8784e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EFFEKT HOLDING AS   ·   Org.nr 991 919 414   ·   Furneset 11   ·   6036 MAUSEIDVÅG   ·   Tlf. 70 19 01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EFFEKT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f55612c3e04063" /><Relationship Type="http://schemas.openxmlformats.org/officeDocument/2006/relationships/footer" Target="/word/footer1.xml" Id="R736c7bc0a8784e64" /></Relationships>
</file>