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544672826042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ad67a90aea49b2"/>
      <w:footerReference xmlns:r="http://schemas.openxmlformats.org/officeDocument/2006/relationships" w:type="default" r:id="R3ee24a16d8a5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UNNE INVEST AS   ·   Org.nr 991 920 528   ·   c/o Barga AS, Nordre gate 6   ·   7011 TRONDHEIM   ·   terje.bye@barga.no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ad67a90aea49b2" /><Relationship Type="http://schemas.openxmlformats.org/officeDocument/2006/relationships/footer" Target="/word/footer1.xml" Id="R3ee24a16d8a54dd3" /></Relationships>
</file>