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3ec0f2b2c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FMY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FMY INVEST AS</w:t>
      </w:r>
    </w:p>
    <w:sectPr>
      <w:headerReference xmlns:r="http://schemas.openxmlformats.org/officeDocument/2006/relationships" w:type="default" r:id="R878e4b7802fb4493"/>
      <w:footerReference xmlns:r="http://schemas.openxmlformats.org/officeDocument/2006/relationships" w:type="default" r:id="Rd384a514b81f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e4b7802fb4493" /><Relationship Type="http://schemas.openxmlformats.org/officeDocument/2006/relationships/footer" Target="/word/footer1.xml" Id="Rd384a514b81f4604" /></Relationships>
</file>