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33e79b437d46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Hjellestad,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FMY INVEST AS</w:t>
      </w:r>
    </w:p>
    <w:sectPr>
      <w:headerReference xmlns:r="http://schemas.openxmlformats.org/officeDocument/2006/relationships" w:type="default" r:id="R375c7643ba6f4959"/>
      <w:footerReference xmlns:r="http://schemas.openxmlformats.org/officeDocument/2006/relationships" w:type="default" r:id="R3fc98ffd45b84f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FMY INVEST AS   ·   Org.nr 991 954 376   ·   Geithusvegen 60   ·   5259 HJELLESTAD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FMY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5c7643ba6f4959" /><Relationship Type="http://schemas.openxmlformats.org/officeDocument/2006/relationships/footer" Target="/word/footer1.xml" Id="R3fc98ffd45b84fe5" /></Relationships>
</file>