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bb4654e5c1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SISI TWINS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SISI TWINS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8e3eae4cae44e6"/>
      <w:footerReference xmlns:r="http://schemas.openxmlformats.org/officeDocument/2006/relationships" w:type="default" r:id="R9ab7a68e34d045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SISI TWINS AS   ·   Org.nr 992 058 668   ·   Prærievegen 1C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SISI TWINS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8e3eae4cae44e6" /><Relationship Type="http://schemas.openxmlformats.org/officeDocument/2006/relationships/footer" Target="/word/footer1.xml" Id="R9ab7a68e34d0458c" /></Relationships>
</file>