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efb413cd294c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Ørskog,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 AS</w:t>
      </w:r>
    </w:p>
    <w:sectPr>
      <w:headerReference xmlns:r="http://schemas.openxmlformats.org/officeDocument/2006/relationships" w:type="default" r:id="R069c8450f3f145ad"/>
      <w:footerReference xmlns:r="http://schemas.openxmlformats.org/officeDocument/2006/relationships" w:type="default" r:id="Rb67319ca9bc043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9c8450f3f145ad" /><Relationship Type="http://schemas.openxmlformats.org/officeDocument/2006/relationships/footer" Target="/word/footer1.xml" Id="Rb67319ca9bc04314" /></Relationships>
</file>