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4c9c17368b45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CASI FINANS AS</w:t>
      </w:r>
    </w:p>
    <w:sectPr>
      <w:headerReference xmlns:r="http://schemas.openxmlformats.org/officeDocument/2006/relationships" w:type="default" r:id="R1916efa1b12e444f"/>
      <w:footerReference xmlns:r="http://schemas.openxmlformats.org/officeDocument/2006/relationships" w:type="default" r:id="R021f80b3d76846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CASI FINANS AS   ·   Org.nr 992 097 299   ·   Fagerbakken 15   ·   1813 ASKIM   ·   Tlf. 23 27 96 00   ·   panfinnsen@mac.com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CASI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6efa1b12e444f" /><Relationship Type="http://schemas.openxmlformats.org/officeDocument/2006/relationships/footer" Target="/word/footer1.xml" Id="R021f80b3d768464b" /></Relationships>
</file>