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f5c0b39d04458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PECA EIENDOM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Askim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Askim,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PECA EIENDOM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915e7b203c648d1"/>
      <w:footerReference xmlns:r="http://schemas.openxmlformats.org/officeDocument/2006/relationships" w:type="default" r:id="R007ee9bfedcb4a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PECA EIENDOM AS   ·   Org.nr 992 097 310   ·   Fagerbakken 15   ·   1813 ASKIM   ·   perchr@pecaeiendom.no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PECA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15e7b203c648d1" /><Relationship Type="http://schemas.openxmlformats.org/officeDocument/2006/relationships/footer" Target="/word/footer1.xml" Id="R007ee9bfedcb4a30" /></Relationships>
</file>