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2501e150f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a6ec8291b12144ab"/>
      <w:footerReference xmlns:r="http://schemas.openxmlformats.org/officeDocument/2006/relationships" w:type="default" r:id="R339d866dad0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c8291b12144ab" /><Relationship Type="http://schemas.openxmlformats.org/officeDocument/2006/relationships/footer" Target="/word/footer1.xml" Id="R339d866dad0c428f" /></Relationships>
</file>