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fbaf4eb44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APRIORI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855b9bc55d834ab5"/>
      <w:footerReference xmlns:r="http://schemas.openxmlformats.org/officeDocument/2006/relationships" w:type="default" r:id="Rbf64397c02bc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9bc55d834ab5" /><Relationship Type="http://schemas.openxmlformats.org/officeDocument/2006/relationships/footer" Target="/word/footer1.xml" Id="Rbf64397c02bc4e07" /></Relationships>
</file>