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56f49ad374c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BANDED PEAK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BANDED PEAK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9aa6736264347"/>
      <w:footerReference xmlns:r="http://schemas.openxmlformats.org/officeDocument/2006/relationships" w:type="default" r:id="R1b76fdfb12c6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9aa6736264347" /><Relationship Type="http://schemas.openxmlformats.org/officeDocument/2006/relationships/footer" Target="/word/footer1.xml" Id="R1b76fdfb12c64a6a" /></Relationships>
</file>