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6c860b086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OLJEFONDET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OLJEFONDET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b9be8264c34c1c"/>
      <w:footerReference xmlns:r="http://schemas.openxmlformats.org/officeDocument/2006/relationships" w:type="default" r:id="R0d72f883a296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OLJEFONDET AS   ·   Org.nr 992 208 724   ·   c/o Pareto Securities AS, att: Petter Sagfossen,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9be8264c34c1c" /><Relationship Type="http://schemas.openxmlformats.org/officeDocument/2006/relationships/footer" Target="/word/footer1.xml" Id="R0d72f883a296421f" /></Relationships>
</file>