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2c5023e75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 INVESTERING AS</w:t>
      </w:r>
    </w:p>
    <w:sectPr>
      <w:headerReference xmlns:r="http://schemas.openxmlformats.org/officeDocument/2006/relationships" w:type="default" r:id="Rfae44bc8a4fd4fc4"/>
      <w:footerReference xmlns:r="http://schemas.openxmlformats.org/officeDocument/2006/relationships" w:type="default" r:id="Ref7cf19709c9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INVESTERING AS   ·   Org.nr 992 581 719   ·   Pedersbakken 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44bc8a4fd4fc4" /><Relationship Type="http://schemas.openxmlformats.org/officeDocument/2006/relationships/footer" Target="/word/footer1.xml" Id="Ref7cf19709c94880" /></Relationships>
</file>