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f8453e10d40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OAR AS</w:t>
      </w:r>
    </w:p>
    <w:sectPr>
      <w:headerReference xmlns:r="http://schemas.openxmlformats.org/officeDocument/2006/relationships" w:type="default" r:id="Rf2656225ac2f465d"/>
      <w:footerReference xmlns:r="http://schemas.openxmlformats.org/officeDocument/2006/relationships" w:type="default" r:id="Re88ef0eb32f8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56225ac2f465d" /><Relationship Type="http://schemas.openxmlformats.org/officeDocument/2006/relationships/footer" Target="/word/footer1.xml" Id="Re88ef0eb32f843d3" /></Relationships>
</file>