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f83ac8eff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EIGANES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2f2d078834eb429b"/>
      <w:footerReference xmlns:r="http://schemas.openxmlformats.org/officeDocument/2006/relationships" w:type="default" r:id="Radc4f1bd27b5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d078834eb429b" /><Relationship Type="http://schemas.openxmlformats.org/officeDocument/2006/relationships/footer" Target="/word/footer1.xml" Id="Radc4f1bd27b54243" /></Relationships>
</file>