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24c5f212f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TRANSALP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d421d29fbb164c1c"/>
      <w:footerReference xmlns:r="http://schemas.openxmlformats.org/officeDocument/2006/relationships" w:type="default" r:id="R1a62ea153b95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1d29fbb164c1c" /><Relationship Type="http://schemas.openxmlformats.org/officeDocument/2006/relationships/footer" Target="/word/footer1.xml" Id="R1a62ea153b954077" /></Relationships>
</file>