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c7484f319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6182ba2c04066"/>
      <w:footerReference xmlns:r="http://schemas.openxmlformats.org/officeDocument/2006/relationships" w:type="default" r:id="R0b349cf52e06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 HOLDING AS   ·   Org.nr 993 076 511   ·   Brattlien 10A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6182ba2c04066" /><Relationship Type="http://schemas.openxmlformats.org/officeDocument/2006/relationships/footer" Target="/word/footer1.xml" Id="R0b349cf52e06455b" /></Relationships>
</file>