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d44c03bc0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PRYDZ &amp; CO. AS, org.nr 993 162 221,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PRYDZ &amp; CO. AS</w:t>
      </w:r>
    </w:p>
    <w:sectPr>
      <w:headerReference xmlns:r="http://schemas.openxmlformats.org/officeDocument/2006/relationships" w:type="default" r:id="R93888119463c4d03"/>
      <w:footerReference xmlns:r="http://schemas.openxmlformats.org/officeDocument/2006/relationships" w:type="default" r:id="R81e9d23a44c1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88119463c4d03" /><Relationship Type="http://schemas.openxmlformats.org/officeDocument/2006/relationships/footer" Target="/word/footer1.xml" Id="R81e9d23a44c1457a" /></Relationships>
</file>