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574ce774934a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HOEN INVEST AS</w:t>
      </w:r>
    </w:p>
    <w:sectPr>
      <w:headerReference xmlns:r="http://schemas.openxmlformats.org/officeDocument/2006/relationships" w:type="default" r:id="R3b8c30eb875b4651"/>
      <w:footerReference xmlns:r="http://schemas.openxmlformats.org/officeDocument/2006/relationships" w:type="default" r:id="R5e5aa6a8c1ec44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HOEN INVEST AS   ·   Org.nr 993 431 486   ·   Nedre Hoen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8c30eb875b4651" /><Relationship Type="http://schemas.openxmlformats.org/officeDocument/2006/relationships/footer" Target="/word/footer1.xml" Id="R5e5aa6a8c1ec449d" /></Relationships>
</file>