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44c299296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HOEN INVEST AS</w:t>
      </w:r>
    </w:p>
    <w:sectPr>
      <w:headerReference xmlns:r="http://schemas.openxmlformats.org/officeDocument/2006/relationships" w:type="default" r:id="Rc3dffab0965742f9"/>
      <w:footerReference xmlns:r="http://schemas.openxmlformats.org/officeDocument/2006/relationships" w:type="default" r:id="Rc0128fdad6f9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fab0965742f9" /><Relationship Type="http://schemas.openxmlformats.org/officeDocument/2006/relationships/footer" Target="/word/footer1.xml" Id="Rc0128fdad6f94575" /></Relationships>
</file>