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aa4c155f44a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NOVE INVEST AS</w:t>
      </w:r>
    </w:p>
    <w:sectPr>
      <w:headerReference xmlns:r="http://schemas.openxmlformats.org/officeDocument/2006/relationships" w:type="default" r:id="Rd5719ae35e614b15"/>
      <w:footerReference xmlns:r="http://schemas.openxmlformats.org/officeDocument/2006/relationships" w:type="default" r:id="R5dd280ca331e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19ae35e614b15" /><Relationship Type="http://schemas.openxmlformats.org/officeDocument/2006/relationships/footer" Target="/word/footer1.xml" Id="R5dd280ca331e4d9a" /></Relationships>
</file>