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8c9c872ef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NOVE INVEST AS</w:t>
      </w:r>
    </w:p>
    <w:sectPr>
      <w:headerReference xmlns:r="http://schemas.openxmlformats.org/officeDocument/2006/relationships" w:type="default" r:id="R6024acd4fcaf4e60"/>
      <w:footerReference xmlns:r="http://schemas.openxmlformats.org/officeDocument/2006/relationships" w:type="default" r:id="R5bb8cb565589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4acd4fcaf4e60" /><Relationship Type="http://schemas.openxmlformats.org/officeDocument/2006/relationships/footer" Target="/word/footer1.xml" Id="R5bb8cb5655894df4" /></Relationships>
</file>