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6dca1f7dca46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NOVE INVEST AS</w:t>
      </w:r>
    </w:p>
    <w:sectPr>
      <w:headerReference xmlns:r="http://schemas.openxmlformats.org/officeDocument/2006/relationships" w:type="default" r:id="Ra1d3b645a0d84ae1"/>
      <w:footerReference xmlns:r="http://schemas.openxmlformats.org/officeDocument/2006/relationships" w:type="default" r:id="R9302c6528fc640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NOVE INVEST AS   ·   Org.nr 993 459 747   ·   c/o Høgevold, Morgedalsvegen 31   ·   0378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NOVE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d3b645a0d84ae1" /><Relationship Type="http://schemas.openxmlformats.org/officeDocument/2006/relationships/footer" Target="/word/footer1.xml" Id="R9302c6528fc640bf" /></Relationships>
</file>