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4eb65000d6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GLITRAFJORD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GLITRAFJORD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dce52e0efe34226"/>
      <w:footerReference xmlns:r="http://schemas.openxmlformats.org/officeDocument/2006/relationships" w:type="default" r:id="R96a0a895a98a45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GLITRAFJORD AS   ·   Org.nr 994 506 943   ·   Kronprinsesse Märthas plass 1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GLITRAFJORD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ce52e0efe34226" /><Relationship Type="http://schemas.openxmlformats.org/officeDocument/2006/relationships/footer" Target="/word/footer1.xml" Id="R96a0a895a98a4556" /></Relationships>
</file>