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df89f03f1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RABBEN REAL ESTATE AS</w:t>
      </w:r>
    </w:p>
    <w:sectPr>
      <w:headerReference xmlns:r="http://schemas.openxmlformats.org/officeDocument/2006/relationships" w:type="default" r:id="R73884fc81121497f"/>
      <w:footerReference xmlns:r="http://schemas.openxmlformats.org/officeDocument/2006/relationships" w:type="default" r:id="Rc9090bf38cbb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RABBEN REAL ESTATE AS   ·   Org.nr 994 637 487   ·   Åslandhellinga 51   ·   1274 OSLO   ·   runar.rabben@rabben.com.au   ·   www.rabben.com.au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RABBEN REAL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84fc81121497f" /><Relationship Type="http://schemas.openxmlformats.org/officeDocument/2006/relationships/footer" Target="/word/footer1.xml" Id="Rc9090bf38cbb40a3" /></Relationships>
</file>