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3d34561dd4c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VARDEMYR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VARDEMYR AS</w:t>
      </w:r>
    </w:p>
    <w:sectPr>
      <w:headerReference xmlns:r="http://schemas.openxmlformats.org/officeDocument/2006/relationships" w:type="default" r:id="Rd30996e28b564cde"/>
      <w:footerReference xmlns:r="http://schemas.openxmlformats.org/officeDocument/2006/relationships" w:type="default" r:id="R65cffd39f3bc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VARDEMYR AS   ·   Org.nr 994 888 730   ·   Eikesetveien 35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VARDEMYR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996e28b564cde" /><Relationship Type="http://schemas.openxmlformats.org/officeDocument/2006/relationships/footer" Target="/word/footer1.xml" Id="R65cffd39f3bc4e1e" /></Relationships>
</file>