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46bf24fa9443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VARDEMYR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VARDEMYR AS</w:t>
      </w:r>
    </w:p>
    <w:sectPr>
      <w:headerReference xmlns:r="http://schemas.openxmlformats.org/officeDocument/2006/relationships" w:type="default" r:id="R53ea73c1735a4c90"/>
      <w:footerReference xmlns:r="http://schemas.openxmlformats.org/officeDocument/2006/relationships" w:type="default" r:id="R5427be1962be4e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VARDEMYR AS   ·   Org.nr 994 888 730   ·   Eikesetveien 35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VARDEMYR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ea73c1735a4c90" /><Relationship Type="http://schemas.openxmlformats.org/officeDocument/2006/relationships/footer" Target="/word/footer1.xml" Id="R5427be1962be4ef6" /></Relationships>
</file>