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e26c965f641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HAVNES INVEST AS</w:t>
      </w:r>
    </w:p>
    <w:sectPr>
      <w:headerReference xmlns:r="http://schemas.openxmlformats.org/officeDocument/2006/relationships" w:type="default" r:id="R0412e84dd8eb49f1"/>
      <w:footerReference xmlns:r="http://schemas.openxmlformats.org/officeDocument/2006/relationships" w:type="default" r:id="R356198bb4120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2e84dd8eb49f1" /><Relationship Type="http://schemas.openxmlformats.org/officeDocument/2006/relationships/footer" Target="/word/footer1.xml" Id="R356198bb41204dd2" /></Relationships>
</file>