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85ce0416b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INVESTOR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1 AS</w:t>
      </w:r>
    </w:p>
    <w:sectPr>
      <w:headerReference xmlns:r="http://schemas.openxmlformats.org/officeDocument/2006/relationships" w:type="default" r:id="R8a30e0e2acad4767"/>
      <w:footerReference xmlns:r="http://schemas.openxmlformats.org/officeDocument/2006/relationships" w:type="default" r:id="R394c70f67e6b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1 AS   ·   Org.nr 995 397 684   ·   Ryghs vei 17A   ·   0785 OSLO   ·   Tlf. 22 14 78 15   ·   conrad.drangsland@gmail.com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0e0e2acad4767" /><Relationship Type="http://schemas.openxmlformats.org/officeDocument/2006/relationships/footer" Target="/word/footer1.xml" Id="R394c70f67e6b479c" /></Relationships>
</file>