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39e6cc237f47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INVESTOR 2 AS</w:t>
      </w:r>
    </w:p>
    <w:sectPr>
      <w:headerReference xmlns:r="http://schemas.openxmlformats.org/officeDocument/2006/relationships" w:type="default" r:id="R5aa8b9ef2b5943f5"/>
      <w:footerReference xmlns:r="http://schemas.openxmlformats.org/officeDocument/2006/relationships" w:type="default" r:id="R4da62a4934e343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 2 AS   ·   Org.nr 995 397 803   ·   Ryghs vei 18A   ·   0785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a8b9ef2b5943f5" /><Relationship Type="http://schemas.openxmlformats.org/officeDocument/2006/relationships/footer" Target="/word/footer1.xml" Id="R4da62a4934e34307" /></Relationships>
</file>