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33eb3548a84f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CGL HOLDING II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Fornebu,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CGL HOLDING II AS</w:t>
      </w:r>
    </w:p>
    <w:sectPr>
      <w:headerReference xmlns:r="http://schemas.openxmlformats.org/officeDocument/2006/relationships" w:type="default" r:id="R2a69d99f89214120"/>
      <w:footerReference xmlns:r="http://schemas.openxmlformats.org/officeDocument/2006/relationships" w:type="default" r:id="Rb5ee0b83680d4e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CGL HOLDING II AS   ·   Org.nr 995 652 293   ·   Rolfsbuktveien 4A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CGL HOLDING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69d99f89214120" /><Relationship Type="http://schemas.openxmlformats.org/officeDocument/2006/relationships/footer" Target="/word/footer1.xml" Id="Rb5ee0b83680d4ed4" /></Relationships>
</file>