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2283df453b4f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DNB NORGE INDEKS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 INDEKS</w:t>
      </w:r>
    </w:p>
    <w:sectPr>
      <w:headerReference xmlns:r="http://schemas.openxmlformats.org/officeDocument/2006/relationships" w:type="default" r:id="Raaf2f7554ac44794"/>
      <w:footerReference xmlns:r="http://schemas.openxmlformats.org/officeDocument/2006/relationships" w:type="default" r:id="Rb701680fb82147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INDEKS   ·   Org.nr 995 692 570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f2f7554ac44794" /><Relationship Type="http://schemas.openxmlformats.org/officeDocument/2006/relationships/footer" Target="/word/footer1.xml" Id="Rb701680fb8214733" /></Relationships>
</file>