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9f486815941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DNB NORGE INDEKS</w:t>
      </w:r>
    </w:p>
    <w:sectPr>
      <w:headerReference xmlns:r="http://schemas.openxmlformats.org/officeDocument/2006/relationships" w:type="default" r:id="R57e51241ddd44a94"/>
      <w:footerReference xmlns:r="http://schemas.openxmlformats.org/officeDocument/2006/relationships" w:type="default" r:id="Rd199fcf190494b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NORGE INDEKS   ·   Org.nr 995 692 570   ·   Dronning Eufemias gate 30   ·   0191 OSLO   ·   Tlf. 03000   ·   fond@dnb.no   ·   www.dnb.no/fond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NORGE INDEKS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e51241ddd44a94" /><Relationship Type="http://schemas.openxmlformats.org/officeDocument/2006/relationships/footer" Target="/word/footer1.xml" Id="Rd199fcf190494bd8" /></Relationships>
</file>