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e485485ec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aec307cde26842b7"/>
      <w:footerReference xmlns:r="http://schemas.openxmlformats.org/officeDocument/2006/relationships" w:type="default" r:id="R9be52e717081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307cde26842b7" /><Relationship Type="http://schemas.openxmlformats.org/officeDocument/2006/relationships/footer" Target="/word/footer1.xml" Id="R9be52e7170814a6d" /></Relationships>
</file>