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f25bcced3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Korsvegen,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LØKBAKKS FOND STI</w:t>
      </w:r>
    </w:p>
    <w:sectPr>
      <w:headerReference xmlns:r="http://schemas.openxmlformats.org/officeDocument/2006/relationships" w:type="default" r:id="R29bbbaf04d2246ff"/>
      <w:footerReference xmlns:r="http://schemas.openxmlformats.org/officeDocument/2006/relationships" w:type="default" r:id="R8b41cb4dfc1e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LØKBAKKS FOND STI   ·   Org.nr 996 144 836   ·   c/o Kristmar Sunnset, Eidsåsen 22   ·   7212 KORSVEGEN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LØKBAKKS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bbaf04d2246ff" /><Relationship Type="http://schemas.openxmlformats.org/officeDocument/2006/relationships/footer" Target="/word/footer1.xml" Id="R8b41cb4dfc1e4bc1" /></Relationships>
</file>